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634ADA" w:rsidRPr="00EC391D" w:rsidTr="00917EF6">
        <w:tc>
          <w:tcPr>
            <w:tcW w:w="4786" w:type="dxa"/>
          </w:tcPr>
          <w:p w:rsidR="00634ADA" w:rsidRPr="00EC391D" w:rsidRDefault="00634ADA" w:rsidP="00917EF6">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634ADA" w:rsidRPr="00EC391D" w:rsidRDefault="00634ADA" w:rsidP="00917EF6">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634ADA" w:rsidRPr="00EC391D" w:rsidRDefault="00634ADA" w:rsidP="00917EF6">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634ADA" w:rsidRPr="00EC391D" w:rsidRDefault="00634ADA" w:rsidP="00917EF6">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7C1C29"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634ADA" w:rsidRPr="00EC391D" w:rsidRDefault="00634ADA" w:rsidP="00917EF6">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1D6BB3"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634ADA" w:rsidRPr="00EC391D" w:rsidRDefault="00634ADA" w:rsidP="00634AD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634ADA" w:rsidRPr="00EC391D" w:rsidRDefault="00634ADA" w:rsidP="00634ADA">
      <w:pPr>
        <w:spacing w:after="0" w:line="360" w:lineRule="auto"/>
        <w:jc w:val="both"/>
        <w:rPr>
          <w:rFonts w:eastAsia="Times New Roman" w:cs="Times New Roman"/>
          <w:color w:val="000000" w:themeColor="text1"/>
          <w:sz w:val="14"/>
          <w:szCs w:val="28"/>
        </w:rPr>
      </w:pPr>
    </w:p>
    <w:p w:rsidR="00634ADA" w:rsidRPr="00EC391D" w:rsidRDefault="00634ADA" w:rsidP="00634AD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634ADA" w:rsidRDefault="00634ADA" w:rsidP="006B6E18">
      <w:pPr>
        <w:spacing w:before="120" w:after="0" w:line="240" w:lineRule="auto"/>
        <w:rPr>
          <w:rFonts w:eastAsia="Times New Roman" w:cs="Times New Roman"/>
          <w:b/>
          <w:color w:val="000000" w:themeColor="text1"/>
          <w:sz w:val="28"/>
          <w:szCs w:val="28"/>
        </w:rPr>
      </w:pPr>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LẬP TRÌNH</w:t>
      </w:r>
      <w:r w:rsidR="006B6E18" w:rsidRPr="00CA2BC8">
        <w:rPr>
          <w:rFonts w:eastAsia="Times New Roman" w:cs="Times New Roman"/>
          <w:b/>
          <w:color w:val="000000" w:themeColor="text1"/>
          <w:sz w:val="28"/>
          <w:szCs w:val="28"/>
        </w:rPr>
        <w:t xml:space="preserve"> CNC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Mã học phần </w:t>
      </w:r>
      <w:r w:rsidRPr="00CA2BC8">
        <w:rPr>
          <w:rFonts w:eastAsia="Times New Roman" w:cs="Times New Roman"/>
          <w:b/>
          <w:color w:val="000000" w:themeColor="text1"/>
          <w:sz w:val="28"/>
          <w:szCs w:val="28"/>
        </w:rPr>
        <w:tab/>
        <w:t xml:space="preserve">: </w:t>
      </w:r>
      <w:bookmarkStart w:id="0" w:name="_GoBack"/>
      <w:bookmarkEnd w:id="0"/>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Số tín chỉ </w:t>
      </w:r>
      <w:r w:rsidRPr="00CA2BC8">
        <w:rPr>
          <w:rFonts w:eastAsia="Times New Roman" w:cs="Times New Roman"/>
          <w:b/>
          <w:color w:val="000000" w:themeColor="text1"/>
          <w:sz w:val="28"/>
          <w:szCs w:val="28"/>
        </w:rPr>
        <w:tab/>
        <w:t>: 3(3,0,6)</w:t>
      </w:r>
    </w:p>
    <w:p w:rsidR="006B6E18" w:rsidRPr="00CA2BC8" w:rsidRDefault="006B6E18" w:rsidP="006B6E18">
      <w:pPr>
        <w:numPr>
          <w:ilvl w:val="0"/>
          <w:numId w:val="6"/>
        </w:numPr>
        <w:tabs>
          <w:tab w:val="left" w:pos="3686"/>
        </w:tabs>
        <w:spacing w:before="120" w:after="0" w:line="240" w:lineRule="auto"/>
        <w:rPr>
          <w:rFonts w:eastAsia="Times New Roman" w:cs="Times New Roman"/>
          <w:color w:val="000000" w:themeColor="text1"/>
          <w:sz w:val="28"/>
          <w:szCs w:val="28"/>
        </w:rPr>
      </w:pPr>
      <w:r w:rsidRPr="00CA2BC8">
        <w:rPr>
          <w:rFonts w:eastAsia="Times New Roman" w:cs="Times New Roman"/>
          <w:b/>
          <w:color w:val="000000" w:themeColor="text1"/>
          <w:sz w:val="28"/>
          <w:szCs w:val="28"/>
        </w:rPr>
        <w:t>Trình độ</w:t>
      </w:r>
      <w:r w:rsidR="0074265B">
        <w:rPr>
          <w:rFonts w:eastAsia="Times New Roman" w:cs="Times New Roman"/>
          <w:b/>
          <w:color w:val="000000" w:themeColor="text1"/>
          <w:sz w:val="28"/>
          <w:szCs w:val="28"/>
        </w:rPr>
        <w:t xml:space="preserve"> </w:t>
      </w:r>
      <w:r w:rsidR="0074265B">
        <w:rPr>
          <w:rFonts w:eastAsia="Times New Roman" w:cs="Times New Roman"/>
          <w:b/>
          <w:color w:val="000000" w:themeColor="text1"/>
          <w:sz w:val="28"/>
          <w:szCs w:val="28"/>
        </w:rPr>
        <w:tab/>
        <w:t xml:space="preserve">: Dành cho sinh viên năm thứ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Phân bố thời gian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Lý thuyết: 45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 xml:space="preserve">Thực tập phòng thí nghiệm: 0 tiết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Thực hành: 0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Tự học: 90 tiết</w:t>
      </w:r>
    </w:p>
    <w:p w:rsidR="006B6E18" w:rsidRPr="00CA2BC8" w:rsidRDefault="006B6E18" w:rsidP="006B6E18">
      <w:pPr>
        <w:numPr>
          <w:ilvl w:val="0"/>
          <w:numId w:val="6"/>
        </w:numPr>
        <w:spacing w:before="120" w:after="0" w:line="240" w:lineRule="auto"/>
        <w:jc w:val="both"/>
        <w:rPr>
          <w:rFonts w:eastAsia="Times New Roman" w:cs="Times New Roman"/>
          <w:bCs/>
          <w:color w:val="000000" w:themeColor="text1"/>
          <w:sz w:val="28"/>
          <w:szCs w:val="28"/>
          <w:lang w:val="nb-NO"/>
        </w:rPr>
      </w:pPr>
      <w:r w:rsidRPr="00CA2BC8">
        <w:rPr>
          <w:rFonts w:eastAsia="Times New Roman" w:cs="Times New Roman"/>
          <w:b/>
          <w:color w:val="000000" w:themeColor="text1"/>
          <w:sz w:val="28"/>
          <w:szCs w:val="28"/>
        </w:rPr>
        <w:t>Điều kiện tiên quyết</w:t>
      </w:r>
      <w:r w:rsidRPr="00CA2BC8">
        <w:rPr>
          <w:rFonts w:eastAsia="Times New Roman" w:cs="Times New Roman"/>
          <w:color w:val="000000" w:themeColor="text1"/>
          <w:sz w:val="28"/>
          <w:szCs w:val="28"/>
        </w:rPr>
        <w:t xml:space="preserve">: </w:t>
      </w:r>
      <w:r w:rsidRPr="00CA2BC8">
        <w:rPr>
          <w:rFonts w:eastAsia="Times New Roman" w:cs="Times New Roman"/>
          <w:bCs/>
          <w:color w:val="000000" w:themeColor="text1"/>
          <w:sz w:val="28"/>
          <w:szCs w:val="28"/>
          <w:lang w:val="nb-NO"/>
        </w:rPr>
        <w:t>Công nghệ chế tạo máy, Thực tập tiện 1 hoặc Thực tập phay 1.</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Mục tiêu của học phần</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 xml:space="preserve">Sử dụng được các lệnh và các chu trình cơ bản trong tập lệnh của hệ điều hành Fanuc phần tiện, phay để viết được chương trình gia công chi tiết. </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Sử dụng được các tiện ích, điều khiển được giao diện của hệ điều hành Fanuc để nhập chương trình, cài đặt các thông số và mô phỏng được quá trình gia công tiện, phay.</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Mô phỏng được quá trình gia công đúng hình dáng, kích thước chi tiết.</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Thực hiện tốt chế độ cắt, qui trình công nghệ gia công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lastRenderedPageBreak/>
        <w:t xml:space="preserve">Mô tả vắn tắt nội dung học phần </w:t>
      </w:r>
    </w:p>
    <w:p w:rsidR="006B6E18" w:rsidRPr="00CA2BC8" w:rsidRDefault="006B6E18" w:rsidP="006B6E18">
      <w:pPr>
        <w:spacing w:before="120" w:after="0" w:line="240" w:lineRule="auto"/>
        <w:ind w:left="57" w:firstLine="510"/>
        <w:jc w:val="both"/>
        <w:rPr>
          <w:rFonts w:eastAsia="Times New Roman" w:cs="Times New Roman"/>
          <w:color w:val="000000" w:themeColor="text1"/>
          <w:sz w:val="28"/>
          <w:szCs w:val="28"/>
        </w:rPr>
      </w:pPr>
      <w:r w:rsidRPr="00CA2BC8">
        <w:rPr>
          <w:rFonts w:eastAsia="Times New Roman" w:cs="Times New Roman"/>
          <w:color w:val="000000" w:themeColor="text1"/>
          <w:sz w:val="28"/>
          <w:szCs w:val="28"/>
        </w:rPr>
        <w:t xml:space="preserve">Học phần trang bị cho sinh viên tổng quan về ứng dụng kỹ thuật điều khiển số vào gia công, về cú pháp và cách lập chương trình gia công các chi tiết tiện và phay CNC dùng hệ điều khiển Fanuc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 Nhiệm vụ của sinh viên</w:t>
      </w:r>
    </w:p>
    <w:p w:rsidR="006B6E18" w:rsidRPr="00CA2BC8" w:rsidRDefault="006B6E18" w:rsidP="006B6E18">
      <w:pPr>
        <w:keepNext/>
        <w:spacing w:before="120" w:after="0" w:line="240" w:lineRule="auto"/>
        <w:jc w:val="both"/>
        <w:outlineLvl w:val="3"/>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Dự lớp</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Bài tập: trên lớp và ở nhà</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iCs/>
          <w:color w:val="000000" w:themeColor="text1"/>
          <w:sz w:val="28"/>
          <w:szCs w:val="28"/>
        </w:rPr>
        <w:t>Khác: theo yêu cầu của giảng viên</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bCs/>
          <w:color w:val="000000" w:themeColor="text1"/>
          <w:sz w:val="28"/>
          <w:szCs w:val="28"/>
        </w:rPr>
        <w:t>Tài liệu học tập</w:t>
      </w:r>
      <w:r w:rsidRPr="00CA2BC8">
        <w:rPr>
          <w:rFonts w:eastAsia="Times New Roman" w:cs="Times New Roman"/>
          <w:b/>
          <w:color w:val="000000" w:themeColor="text1"/>
          <w:sz w:val="28"/>
          <w:szCs w:val="28"/>
        </w:rPr>
        <w:t xml:space="preserve">  </w:t>
      </w: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Sách, giáo trình chính</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[1]. Khoa Cơ khí Trường Cao đẳng Kỹ thuật Lý Tự Trọng TP. Hồ Chí Minh. Giáo trình </w:t>
      </w:r>
      <w:r w:rsidR="0074265B">
        <w:rPr>
          <w:rFonts w:eastAsia="Times New Roman" w:cs="Times New Roman"/>
          <w:color w:val="000000" w:themeColor="text1"/>
          <w:sz w:val="28"/>
          <w:szCs w:val="28"/>
          <w:lang w:val="de-DE"/>
        </w:rPr>
        <w:t>Lập trình CNC, 2016</w:t>
      </w:r>
      <w:r w:rsidRPr="00CA2BC8">
        <w:rPr>
          <w:rFonts w:eastAsia="Times New Roman" w:cs="Times New Roman"/>
          <w:color w:val="000000" w:themeColor="text1"/>
          <w:sz w:val="28"/>
          <w:szCs w:val="28"/>
          <w:lang w:val="de-DE"/>
        </w:rPr>
        <w: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Tài liệu tham khảo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 [2]. GVC Nguyễn Ngọc Đào, Công nghệ CNC, Trường Đại học Sư Phạm Kỹ Thuật TP.HCM.</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[3]. TS. Nguyễn Tiến Đào, ThS Nguyễn Tiến Dũng, Công nghệ kim loại và ứng dụng CAD/CAM/CNC, Nhà xuất bản khoa học và kỹ thuật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[4] PGS.TS Tạ Duy Liêm, Kỹ thuật điều khiển, điều chỉnh và lập trình khai thác máy công cụ CNC, Nhà xuất bản khoa học và kỹ thuật, Trường Đại học Bách khoa Hà Nội</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[5]. PGS. TS. Trần Văn Địch. Công Nghệ trên máy CNC. Nhà xuất bản Khoa học Kỹ thuật.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color w:val="000000" w:themeColor="text1"/>
          <w:sz w:val="28"/>
          <w:szCs w:val="28"/>
          <w:lang w:val="de-DE"/>
        </w:rPr>
        <w:t xml:space="preserve"> </w:t>
      </w:r>
      <w:r w:rsidRPr="00CA2BC8">
        <w:rPr>
          <w:rFonts w:eastAsia="Times New Roman" w:cs="Times New Roman"/>
          <w:b/>
          <w:color w:val="000000" w:themeColor="text1"/>
          <w:sz w:val="28"/>
          <w:szCs w:val="28"/>
          <w:lang w:val="de-DE"/>
        </w:rPr>
        <w:t>Tiêu chuẩn đánh giá sinh viên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Dự lớp: từ</w:t>
      </w:r>
      <w:r w:rsidRPr="00CA2BC8">
        <w:rPr>
          <w:rFonts w:eastAsia="Times New Roman" w:cs="Times New Roman"/>
          <w:color w:val="000000" w:themeColor="text1"/>
          <w:sz w:val="28"/>
          <w:szCs w:val="28"/>
        </w:rPr>
        <w:t xml:space="preserve"> 70% trở lên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Thảo luận theo nhóm</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Kiểm tra thường xuyên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giữa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kết thúc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lastRenderedPageBreak/>
        <w:t xml:space="preserve">Khác: theo yêu cầu của giảng viên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Thang điểm thi: </w:t>
      </w:r>
      <w:r w:rsidRPr="00CA2BC8">
        <w:rPr>
          <w:rFonts w:eastAsia="Times New Roman" w:cs="Times New Roman"/>
          <w:color w:val="000000" w:themeColor="text1"/>
          <w:sz w:val="28"/>
          <w:szCs w:val="28"/>
        </w:rPr>
        <w:t>theo học chế tín chỉ</w:t>
      </w:r>
    </w:p>
    <w:p w:rsidR="006B6E18" w:rsidRPr="00CA2BC8" w:rsidRDefault="006B6E18" w:rsidP="006B6E18">
      <w:pPr>
        <w:numPr>
          <w:ilvl w:val="0"/>
          <w:numId w:val="6"/>
        </w:numPr>
        <w:tabs>
          <w:tab w:val="left" w:pos="3686"/>
        </w:tabs>
        <w:spacing w:before="120" w:after="240" w:line="240" w:lineRule="auto"/>
        <w:ind w:left="414" w:hanging="357"/>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08"/>
        <w:gridCol w:w="1000"/>
        <w:gridCol w:w="851"/>
        <w:gridCol w:w="707"/>
        <w:gridCol w:w="844"/>
      </w:tblGrid>
      <w:tr w:rsidR="00CA2BC8" w:rsidRPr="00CA2BC8" w:rsidTr="00A038B5">
        <w:tc>
          <w:tcPr>
            <w:tcW w:w="993"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TT</w:t>
            </w:r>
          </w:p>
        </w:tc>
        <w:tc>
          <w:tcPr>
            <w:tcW w:w="4536"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Nội dung</w:t>
            </w:r>
          </w:p>
        </w:tc>
        <w:tc>
          <w:tcPr>
            <w:tcW w:w="708"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Số tiết</w:t>
            </w:r>
          </w:p>
        </w:tc>
        <w:tc>
          <w:tcPr>
            <w:tcW w:w="2558" w:type="dxa"/>
            <w:gridSpan w:val="3"/>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Phân bố thời gian</w:t>
            </w:r>
          </w:p>
        </w:tc>
        <w:tc>
          <w:tcPr>
            <w:tcW w:w="844"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Ghi chú</w:t>
            </w:r>
          </w:p>
        </w:tc>
      </w:tr>
      <w:tr w:rsidR="00CA2BC8" w:rsidRPr="00CA2BC8" w:rsidTr="00A038B5">
        <w:tc>
          <w:tcPr>
            <w:tcW w:w="993"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8"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1000"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Lý thuyết</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Thi</w:t>
            </w:r>
          </w:p>
        </w:tc>
        <w:tc>
          <w:tcPr>
            <w:tcW w:w="707"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Tự học</w:t>
            </w:r>
          </w:p>
        </w:tc>
        <w:tc>
          <w:tcPr>
            <w:tcW w:w="844" w:type="dxa"/>
            <w:vMerge/>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Khái niệm về máy điều khiển theo chương trình số</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2</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3</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4</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Thi giữa học phần</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5</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11</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6</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9</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9</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18</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7</w:t>
            </w:r>
          </w:p>
        </w:tc>
        <w:tc>
          <w:tcPr>
            <w:tcW w:w="4536" w:type="dxa"/>
            <w:vAlign w:val="bottom"/>
          </w:tcPr>
          <w:p w:rsidR="006B6E18" w:rsidRPr="00CA2BC8" w:rsidRDefault="0074265B" w:rsidP="006B6E18">
            <w:pPr>
              <w:spacing w:before="120" w:after="0" w:line="240" w:lineRule="auto"/>
              <w:rPr>
                <w:rFonts w:eastAsia="Times New Roman" w:cs="Times New Roman"/>
                <w:color w:val="000000" w:themeColor="text1"/>
                <w:sz w:val="28"/>
                <w:szCs w:val="28"/>
              </w:rPr>
            </w:pPr>
            <w:r>
              <w:rPr>
                <w:rFonts w:eastAsia="Times New Roman" w:cs="Times New Roman"/>
                <w:color w:val="000000" w:themeColor="text1"/>
                <w:sz w:val="28"/>
                <w:szCs w:val="28"/>
              </w:rPr>
              <w:t>Giới thiệu về</w:t>
            </w:r>
            <w:r w:rsidR="006B6E18" w:rsidRPr="00CA2BC8">
              <w:rPr>
                <w:rFonts w:eastAsia="Times New Roman" w:cs="Times New Roman"/>
                <w:color w:val="000000" w:themeColor="text1"/>
                <w:sz w:val="28"/>
                <w:szCs w:val="28"/>
              </w:rPr>
              <w:t xml:space="preserve"> hệ điều hành Sinumerik</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c>
          <w:tcPr>
            <w:tcW w:w="4536"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Tổng cộng</w:t>
            </w:r>
          </w:p>
        </w:tc>
        <w:tc>
          <w:tcPr>
            <w:tcW w:w="708"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45</w:t>
            </w:r>
          </w:p>
        </w:tc>
        <w:tc>
          <w:tcPr>
            <w:tcW w:w="1000"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43</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90</w:t>
            </w:r>
          </w:p>
        </w:tc>
        <w:tc>
          <w:tcPr>
            <w:tcW w:w="844"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bl>
    <w:p w:rsidR="006B6E18" w:rsidRPr="00CA2BC8" w:rsidRDefault="006B6E18" w:rsidP="006B6E18">
      <w:pPr>
        <w:spacing w:before="120" w:after="0" w:line="240" w:lineRule="auto"/>
        <w:rPr>
          <w:rFonts w:eastAsia="Times New Roman" w:cs="Times New Roman"/>
          <w:b/>
          <w:bCs/>
          <w:color w:val="000000" w:themeColor="text1"/>
          <w:sz w:val="28"/>
          <w:szCs w:val="28"/>
        </w:rPr>
      </w:pPr>
    </w:p>
    <w:p w:rsidR="006B6E18" w:rsidRPr="00CA2BC8" w:rsidRDefault="006B6E18" w:rsidP="006B6E18">
      <w:pPr>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Bài 1. Khái niệm về máy điều khiển theo chương trình số</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1.1 Sơ lược lịch sử phát triển công nghệ gia công chi tiết trong ngành Cơ khí CTM</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1.2 Khái niệm về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1.3 Đặc điểm cấu trúc của máy</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1.4 Hệ thống toạ độ của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1.5 Các chuẩn trên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1.6 Cấu trúc chương trình</w:t>
      </w:r>
    </w:p>
    <w:p w:rsidR="006B6E18" w:rsidRPr="00CA2BC8" w:rsidRDefault="006B6E18" w:rsidP="006B6E18">
      <w:pPr>
        <w:spacing w:before="120" w:after="0" w:line="240" w:lineRule="auto"/>
        <w:rPr>
          <w:rFonts w:eastAsia="Times New Roman" w:cs="Times New Roman"/>
          <w:b/>
          <w:bCs/>
          <w:color w:val="000000" w:themeColor="text1"/>
          <w:sz w:val="28"/>
          <w:szCs w:val="28"/>
          <w:lang w:val="it-IT"/>
        </w:rPr>
      </w:pPr>
      <w:r w:rsidRPr="00CA2BC8">
        <w:rPr>
          <w:rFonts w:eastAsia="Times New Roman" w:cs="Times New Roman"/>
          <w:b/>
          <w:bCs/>
          <w:color w:val="000000" w:themeColor="text1"/>
          <w:sz w:val="28"/>
          <w:szCs w:val="28"/>
          <w:lang w:val="it-IT"/>
        </w:rPr>
        <w:t xml:space="preserve">Bài 2. </w:t>
      </w:r>
      <w:r w:rsidRPr="00CA2BC8">
        <w:rPr>
          <w:rFonts w:eastAsia="Times New Roman" w:cs="Times New Roman"/>
          <w:b/>
          <w:color w:val="000000" w:themeColor="text1"/>
          <w:sz w:val="28"/>
          <w:szCs w:val="28"/>
          <w:lang w:val="it-IT"/>
        </w:rPr>
        <w:t>Giao diện hệ điều hành</w:t>
      </w:r>
      <w:r w:rsidRPr="00CA2BC8">
        <w:rPr>
          <w:rFonts w:eastAsia="Times New Roman" w:cs="Times New Roman"/>
          <w:color w:val="000000" w:themeColor="text1"/>
          <w:sz w:val="28"/>
          <w:szCs w:val="28"/>
          <w:lang w:val="it-IT"/>
        </w:rPr>
        <w:t xml:space="preserve"> </w:t>
      </w:r>
      <w:r w:rsidRPr="00CA2BC8">
        <w:rPr>
          <w:rFonts w:eastAsia="Times New Roman" w:cs="Times New Roman"/>
          <w:b/>
          <w:color w:val="000000" w:themeColor="text1"/>
          <w:sz w:val="28"/>
          <w:szCs w:val="28"/>
          <w:lang w:val="it-IT"/>
        </w:rPr>
        <w:t>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2.1 Các vùng trên màn hình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2.2 Chức năng các nút lệnh trong giao diện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2.2.1 Các chế độ vận hành</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2.2.2 Soạn thảo chương trình</w:t>
      </w:r>
    </w:p>
    <w:p w:rsidR="006B6E18" w:rsidRPr="00CA2BC8" w:rsidRDefault="006B6E18" w:rsidP="006B6E18">
      <w:pPr>
        <w:keepNext/>
        <w:overflowPunct w:val="0"/>
        <w:autoSpaceDE w:val="0"/>
        <w:autoSpaceDN w:val="0"/>
        <w:adjustRightInd w:val="0"/>
        <w:spacing w:before="120" w:after="0" w:line="240" w:lineRule="auto"/>
        <w:jc w:val="both"/>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Bài 3.</w:t>
      </w:r>
      <w:r w:rsidRPr="00CA2BC8">
        <w:rPr>
          <w:rFonts w:eastAsia="Times New Roman" w:cs="Times New Roman"/>
          <w:b/>
          <w:bCs/>
          <w:color w:val="000000" w:themeColor="text1"/>
          <w:sz w:val="28"/>
          <w:szCs w:val="28"/>
          <w:lang w:val="it-IT"/>
        </w:rPr>
        <w:t xml:space="preserve">  Lập trình căn bản tiện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3.1.2 Nhóm lệnh M-Codes</w:t>
      </w:r>
      <w:r w:rsidRPr="00CA2BC8">
        <w:rPr>
          <w:rFonts w:eastAsia="Times New Roman" w:cs="Times New Roman"/>
          <w:color w:val="000000" w:themeColor="text1"/>
          <w:sz w:val="28"/>
          <w:szCs w:val="28"/>
          <w:lang w:val="it-IT"/>
        </w:rPr>
        <w:tab/>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 Chức năng các lệnh chạy dao</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 Nhóm lệnh bù bán kính cắt</w:t>
      </w:r>
    </w:p>
    <w:p w:rsidR="006B6E18" w:rsidRPr="00CA2BC8" w:rsidRDefault="006B6E18" w:rsidP="006B6E18">
      <w:pPr>
        <w:numPr>
          <w:ilvl w:val="2"/>
          <w:numId w:val="5"/>
        </w:numPr>
        <w:spacing w:before="120" w:after="0" w:line="240" w:lineRule="auto"/>
        <w:ind w:left="185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Lệnh bù bán kính dao trái G41</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3.3.2 </w:t>
      </w:r>
      <w:r w:rsidR="008D4B5A" w:rsidRPr="00CA2BC8">
        <w:rPr>
          <w:rFonts w:eastAsia="Times New Roman" w:cs="Times New Roman"/>
          <w:color w:val="000000" w:themeColor="text1"/>
          <w:sz w:val="28"/>
          <w:szCs w:val="28"/>
          <w:lang w:val="it-IT"/>
        </w:rPr>
        <w:t xml:space="preserve"> </w:t>
      </w:r>
      <w:r w:rsidRPr="00CA2BC8">
        <w:rPr>
          <w:rFonts w:eastAsia="Times New Roman" w:cs="Times New Roman"/>
          <w:color w:val="000000" w:themeColor="text1"/>
          <w:sz w:val="28"/>
          <w:szCs w:val="28"/>
          <w:lang w:val="it-IT"/>
        </w:rPr>
        <w:t>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3.4. Chức năng các lệnh chu trình</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3.4.1 </w:t>
      </w:r>
      <w:r w:rsidR="006B6E18" w:rsidRPr="00CA2BC8">
        <w:rPr>
          <w:rFonts w:eastAsia="Times New Roman" w:cs="Times New Roman"/>
          <w:color w:val="000000" w:themeColor="text1"/>
          <w:sz w:val="28"/>
          <w:szCs w:val="28"/>
          <w:lang w:val="it-IT"/>
        </w:rPr>
        <w:t>Chu  trình tiện một bậc G20</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3.4.2 </w:t>
      </w:r>
      <w:r w:rsidR="006B6E18" w:rsidRPr="00CA2BC8">
        <w:rPr>
          <w:rFonts w:eastAsia="Times New Roman" w:cs="Times New Roman"/>
          <w:color w:val="000000" w:themeColor="text1"/>
          <w:sz w:val="28"/>
          <w:szCs w:val="28"/>
          <w:lang w:val="it-IT"/>
        </w:rPr>
        <w:t>Chu  trình tiện mặt G24</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3.4.3 </w:t>
      </w:r>
      <w:r w:rsidR="006B6E18" w:rsidRPr="00CA2BC8">
        <w:rPr>
          <w:rFonts w:eastAsia="Times New Roman" w:cs="Times New Roman"/>
          <w:color w:val="000000" w:themeColor="text1"/>
          <w:sz w:val="28"/>
          <w:szCs w:val="28"/>
          <w:lang w:val="it-IT"/>
        </w:rPr>
        <w:t>Chu  trình tiện biên dạng dọc trục G73</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3.4.4 </w:t>
      </w:r>
      <w:r w:rsidR="006B6E18" w:rsidRPr="00CA2BC8">
        <w:rPr>
          <w:rFonts w:eastAsia="Times New Roman" w:cs="Times New Roman"/>
          <w:color w:val="000000" w:themeColor="text1"/>
          <w:sz w:val="28"/>
          <w:szCs w:val="28"/>
          <w:lang w:val="it-IT"/>
        </w:rPr>
        <w:t>Chu  trình tiện biên dạng hướng kính G74</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3.4.5 </w:t>
      </w:r>
      <w:r w:rsidR="006B6E18" w:rsidRPr="00CA2BC8">
        <w:rPr>
          <w:rFonts w:eastAsia="Times New Roman" w:cs="Times New Roman"/>
          <w:color w:val="000000" w:themeColor="text1"/>
          <w:sz w:val="28"/>
          <w:szCs w:val="28"/>
          <w:lang w:val="it-IT"/>
        </w:rPr>
        <w:t>Chu trình tiện tinh G72</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3.4.6 </w:t>
      </w:r>
      <w:r w:rsidR="006B6E18" w:rsidRPr="00CA2BC8">
        <w:rPr>
          <w:rFonts w:eastAsia="Times New Roman" w:cs="Times New Roman"/>
          <w:color w:val="000000" w:themeColor="text1"/>
          <w:sz w:val="28"/>
          <w:szCs w:val="28"/>
          <w:lang w:val="it-IT"/>
        </w:rPr>
        <w:t>Chu  trình tiện rãnh G77</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3.4.7 </w:t>
      </w:r>
      <w:r w:rsidR="006B6E18" w:rsidRPr="00CA2BC8">
        <w:rPr>
          <w:rFonts w:eastAsia="Times New Roman" w:cs="Times New Roman"/>
          <w:color w:val="000000" w:themeColor="text1"/>
          <w:sz w:val="28"/>
          <w:szCs w:val="28"/>
          <w:lang w:val="it-IT"/>
        </w:rPr>
        <w:t>Chu trình tiện ren G21</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3.4.8 </w:t>
      </w:r>
      <w:r w:rsidR="006B6E18" w:rsidRPr="00CA2BC8">
        <w:rPr>
          <w:rFonts w:eastAsia="Times New Roman" w:cs="Times New Roman"/>
          <w:color w:val="000000" w:themeColor="text1"/>
          <w:sz w:val="28"/>
          <w:szCs w:val="28"/>
          <w:lang w:val="it-IT"/>
        </w:rPr>
        <w:t>Chu trình khoan lỗ G83</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color w:val="000000" w:themeColor="text1"/>
          <w:sz w:val="28"/>
          <w:szCs w:val="28"/>
          <w:lang w:val="it-IT"/>
        </w:rPr>
      </w:pPr>
      <w:r w:rsidRPr="00CA2BC8">
        <w:rPr>
          <w:rFonts w:eastAsia="Times New Roman" w:cs="Times New Roman"/>
          <w:b/>
          <w:color w:val="000000" w:themeColor="text1"/>
          <w:sz w:val="28"/>
          <w:szCs w:val="28"/>
          <w:lang w:val="it-IT"/>
        </w:rPr>
        <w:t>Bài 4.</w:t>
      </w:r>
      <w:r w:rsidRPr="00CA2BC8">
        <w:rPr>
          <w:rFonts w:eastAsia="Times New Roman" w:cs="Times New Roman"/>
          <w:b/>
          <w:bCs/>
          <w:color w:val="000000" w:themeColor="text1"/>
          <w:sz w:val="28"/>
          <w:szCs w:val="28"/>
          <w:lang w:val="it-IT"/>
        </w:rPr>
        <w:t xml:space="preserve">  Mô phỏng chương trình gia công tiện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4.5 Mô phỏng chi tiết</w:t>
      </w:r>
    </w:p>
    <w:p w:rsidR="006B6E18" w:rsidRPr="00CA2BC8" w:rsidRDefault="006B6E18" w:rsidP="006B6E18">
      <w:pPr>
        <w:spacing w:before="120" w:after="0" w:line="240" w:lineRule="auto"/>
        <w:jc w:val="both"/>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5. </w:t>
      </w:r>
      <w:r w:rsidRPr="00CA2BC8">
        <w:rPr>
          <w:rFonts w:eastAsia="Times New Roman" w:cs="Times New Roman"/>
          <w:b/>
          <w:color w:val="000000" w:themeColor="text1"/>
          <w:sz w:val="28"/>
          <w:szCs w:val="28"/>
          <w:lang w:val="it-IT"/>
        </w:rPr>
        <w:t>Lập trình căn bản phay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5.1.2 Nhóm lệnh M-codes</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5.4 Chu trình khoan lỗ G73</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5.5 Chương trình con </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 xml:space="preserve">Bài 6. </w:t>
      </w:r>
      <w:r w:rsidRPr="00CA2BC8">
        <w:rPr>
          <w:rFonts w:eastAsia="Times New Roman" w:cs="Times New Roman"/>
          <w:b/>
          <w:bCs/>
          <w:color w:val="000000" w:themeColor="text1"/>
          <w:sz w:val="28"/>
          <w:szCs w:val="28"/>
          <w:lang w:val="it-IT"/>
        </w:rPr>
        <w:t>Mô phỏng chương trình gia công phay với Fanuc</w:t>
      </w:r>
    </w:p>
    <w:p w:rsidR="006B6E18" w:rsidRPr="00CA2BC8" w:rsidRDefault="0074265B" w:rsidP="006B6E18">
      <w:pPr>
        <w:spacing w:before="120" w:after="0" w:line="240" w:lineRule="auto"/>
        <w:ind w:left="567"/>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6.1 </w:t>
      </w:r>
      <w:r w:rsidR="006B6E18" w:rsidRPr="00CA2BC8">
        <w:rPr>
          <w:rFonts w:eastAsia="Times New Roman" w:cs="Times New Roman"/>
          <w:color w:val="000000" w:themeColor="text1"/>
          <w:sz w:val="28"/>
          <w:szCs w:val="28"/>
          <w:lang w:val="it-IT"/>
        </w:rPr>
        <w:t xml:space="preserve">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6.2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6.5 Mô phỏng chi tiết</w:t>
      </w:r>
    </w:p>
    <w:p w:rsidR="006B6E18" w:rsidRPr="00CA2BC8" w:rsidRDefault="0074265B" w:rsidP="006B6E18">
      <w:pPr>
        <w:spacing w:before="120" w:after="0" w:line="240" w:lineRule="auto"/>
        <w:rPr>
          <w:rFonts w:eastAsia="Times New Roman" w:cs="Times New Roman"/>
          <w:b/>
          <w:color w:val="000000" w:themeColor="text1"/>
          <w:sz w:val="28"/>
          <w:szCs w:val="28"/>
          <w:lang w:val="it-IT"/>
        </w:rPr>
      </w:pPr>
      <w:r>
        <w:rPr>
          <w:rFonts w:eastAsia="Times New Roman" w:cs="Times New Roman"/>
          <w:b/>
          <w:bCs/>
          <w:color w:val="000000" w:themeColor="text1"/>
          <w:sz w:val="28"/>
          <w:szCs w:val="28"/>
          <w:lang w:val="it-IT"/>
        </w:rPr>
        <w:t>Bài 7. Giới thiệu</w:t>
      </w:r>
      <w:r w:rsidR="006B6E18" w:rsidRPr="00CA2BC8">
        <w:rPr>
          <w:rFonts w:eastAsia="Times New Roman" w:cs="Times New Roman"/>
          <w:b/>
          <w:color w:val="000000" w:themeColor="text1"/>
          <w:sz w:val="28"/>
          <w:szCs w:val="28"/>
        </w:rPr>
        <w:t xml:space="preserve"> hệ điều hành Sinumerik</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7.1 Các vùng trên màn hình</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7.2 Chức năng các nút lệnh trong giao diện</w:t>
      </w:r>
    </w:p>
    <w:p w:rsidR="006B6E18" w:rsidRDefault="0074265B" w:rsidP="006B6E18">
      <w:pPr>
        <w:spacing w:before="120" w:after="0" w:line="240" w:lineRule="auto"/>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        </w:t>
      </w:r>
      <w:r w:rsidR="006B6E18" w:rsidRPr="00CA2BC8">
        <w:rPr>
          <w:rFonts w:eastAsia="Times New Roman" w:cs="Times New Roman"/>
          <w:color w:val="000000" w:themeColor="text1"/>
          <w:sz w:val="28"/>
          <w:szCs w:val="28"/>
          <w:lang w:val="it-IT"/>
        </w:rPr>
        <w:t>7.3 Khái quát về các vùng vận hành máy</w:t>
      </w:r>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color w:val="000000" w:themeColor="text1"/>
          <w:sz w:val="28"/>
          <w:szCs w:val="28"/>
          <w:lang w:val="it-IT"/>
        </w:rPr>
        <w:t xml:space="preserve"> </w:t>
      </w:r>
      <w:r w:rsidR="006B6E18" w:rsidRPr="00CA2BC8">
        <w:rPr>
          <w:rFonts w:eastAsia="Times New Roman" w:cs="Times New Roman"/>
          <w:b/>
          <w:color w:val="000000" w:themeColor="text1"/>
          <w:sz w:val="28"/>
          <w:szCs w:val="28"/>
        </w:rPr>
        <w:t xml:space="preserve">Phê duyệt   </w:t>
      </w:r>
    </w:p>
    <w:p w:rsidR="006B6E18" w:rsidRPr="00CA2BC8" w:rsidRDefault="006B6E18" w:rsidP="006B6E18">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6B6E18" w:rsidRPr="00CA2BC8" w:rsidTr="00A038B5">
        <w:trPr>
          <w:jc w:val="center"/>
        </w:trPr>
        <w:tc>
          <w:tcPr>
            <w:tcW w:w="4429" w:type="dxa"/>
          </w:tcPr>
          <w:p w:rsidR="006B6E18" w:rsidRPr="00CA2BC8" w:rsidRDefault="006B6E18" w:rsidP="006B6E18">
            <w:pPr>
              <w:spacing w:before="120" w:after="0" w:line="240" w:lineRule="auto"/>
              <w:rPr>
                <w:rFonts w:eastAsia="Times New Roman" w:cs="Times New Roman"/>
                <w:bCs/>
                <w:color w:val="000000" w:themeColor="text1"/>
                <w:sz w:val="28"/>
                <w:szCs w:val="28"/>
              </w:rPr>
            </w:pP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Trưởng đơn vị đào tạo</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CF78EF">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rPr>
                <w:rFonts w:eastAsia="Times New Roman" w:cs="Times New Roman"/>
                <w:bCs/>
                <w:color w:val="000000" w:themeColor="text1"/>
                <w:sz w:val="28"/>
                <w:szCs w:val="28"/>
              </w:rPr>
            </w:pPr>
          </w:p>
        </w:tc>
        <w:tc>
          <w:tcPr>
            <w:tcW w:w="5039" w:type="dxa"/>
          </w:tcPr>
          <w:p w:rsidR="006B6E18" w:rsidRPr="00CA2BC8" w:rsidRDefault="00CF78EF"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Tp. HCM, ngày    tháng    năm 2015</w:t>
            </w: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Tổ trưởng bộ môn</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right"/>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bl>
    <w:p w:rsidR="00682410" w:rsidRPr="00CA2BC8" w:rsidRDefault="00682410">
      <w:pPr>
        <w:rPr>
          <w:color w:val="000000" w:themeColor="text1"/>
        </w:rPr>
      </w:pPr>
    </w:p>
    <w:sectPr w:rsidR="00682410" w:rsidRPr="00CA2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32C2C"/>
    <w:multiLevelType w:val="multilevel"/>
    <w:tmpl w:val="BE7C223C"/>
    <w:lvl w:ilvl="0">
      <w:start w:val="8"/>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2">
    <w:nsid w:val="19AC1795"/>
    <w:multiLevelType w:val="multilevel"/>
    <w:tmpl w:val="D860821E"/>
    <w:lvl w:ilvl="0">
      <w:start w:val="3"/>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C3A6F76"/>
    <w:multiLevelType w:val="hybridMultilevel"/>
    <w:tmpl w:val="A3FEE502"/>
    <w:lvl w:ilvl="0" w:tplc="EDFEC536">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18"/>
    <w:rsid w:val="001D7538"/>
    <w:rsid w:val="002B7650"/>
    <w:rsid w:val="0057539D"/>
    <w:rsid w:val="00584D88"/>
    <w:rsid w:val="00634ADA"/>
    <w:rsid w:val="00682410"/>
    <w:rsid w:val="006B6E18"/>
    <w:rsid w:val="0074265B"/>
    <w:rsid w:val="0079709F"/>
    <w:rsid w:val="008D4B5A"/>
    <w:rsid w:val="00CA082B"/>
    <w:rsid w:val="00CA2BC8"/>
    <w:rsid w:val="00C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2EB1324B-5C6B-4D9E-B5AF-6EE868F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8</cp:revision>
  <dcterms:created xsi:type="dcterms:W3CDTF">2015-09-05T03:19:00Z</dcterms:created>
  <dcterms:modified xsi:type="dcterms:W3CDTF">2016-06-09T02:53:00Z</dcterms:modified>
</cp:coreProperties>
</file>